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3A" w:rsidRPr="005C2B20" w:rsidRDefault="00166863" w:rsidP="00166863">
      <w:pPr>
        <w:spacing w:line="360" w:lineRule="auto"/>
        <w:jc w:val="right"/>
        <w:rPr>
          <w:i/>
          <w:sz w:val="22"/>
        </w:rPr>
      </w:pPr>
      <w:r w:rsidRPr="005C2B20">
        <w:rPr>
          <w:i/>
          <w:sz w:val="22"/>
        </w:rPr>
        <w:t xml:space="preserve">dot. KRYTERIUM  </w:t>
      </w:r>
      <w:r w:rsidR="00C0051A">
        <w:rPr>
          <w:i/>
          <w:sz w:val="22"/>
        </w:rPr>
        <w:t>2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0070F5" w:rsidRPr="008F2500" w:rsidRDefault="000070F5" w:rsidP="00F30D6F">
      <w:pPr>
        <w:autoSpaceDE w:val="0"/>
        <w:autoSpaceDN w:val="0"/>
        <w:adjustRightInd w:val="0"/>
        <w:rPr>
          <w:sz w:val="22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32"/>
        </w:rPr>
      </w:pPr>
      <w:r w:rsidRPr="008F2500">
        <w:rPr>
          <w:b/>
          <w:sz w:val="32"/>
        </w:rPr>
        <w:t xml:space="preserve">OŚWIADCZENIE  </w:t>
      </w:r>
    </w:p>
    <w:p w:rsidR="000070F5" w:rsidRPr="00F30D6F" w:rsidRDefault="000070F5" w:rsidP="000070F5">
      <w:pPr>
        <w:contextualSpacing/>
        <w:jc w:val="both"/>
        <w:rPr>
          <w:sz w:val="2"/>
          <w:szCs w:val="2"/>
        </w:rPr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C0051A" w:rsidRPr="00F30D6F" w:rsidRDefault="00C0051A" w:rsidP="000070F5">
      <w:pPr>
        <w:ind w:firstLine="708"/>
        <w:contextualSpacing/>
        <w:jc w:val="both"/>
        <w:rPr>
          <w:sz w:val="2"/>
          <w:szCs w:val="2"/>
        </w:rPr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C0051A" w:rsidRDefault="001F464B" w:rsidP="00366872">
      <w:pPr>
        <w:spacing w:line="20" w:lineRule="atLeast"/>
        <w:contextualSpacing/>
        <w:jc w:val="both"/>
        <w:rPr>
          <w:color w:val="000000" w:themeColor="text1"/>
        </w:rPr>
      </w:pPr>
      <w:r>
        <w:t xml:space="preserve">Oświadczam, iż </w:t>
      </w:r>
      <w:r w:rsidR="00C0051A">
        <w:rPr>
          <w:color w:val="000000" w:themeColor="text1"/>
        </w:rPr>
        <w:t>k</w:t>
      </w:r>
      <w:r w:rsidR="00C0051A" w:rsidRPr="00C0051A">
        <w:rPr>
          <w:color w:val="000000" w:themeColor="text1"/>
        </w:rPr>
        <w:t>ampania wykorzystuje</w:t>
      </w:r>
      <w:r w:rsidR="00BA7CC9">
        <w:rPr>
          <w:color w:val="000000" w:themeColor="text1"/>
        </w:rPr>
        <w:t>*</w:t>
      </w:r>
      <w:r w:rsidR="00366872">
        <w:rPr>
          <w:color w:val="000000" w:themeColor="text1"/>
        </w:rPr>
        <w:t xml:space="preserve"> /nie wykorzystuje* </w:t>
      </w:r>
      <w:r w:rsidR="00C0051A" w:rsidRPr="00C0051A">
        <w:rPr>
          <w:color w:val="000000" w:themeColor="text1"/>
        </w:rPr>
        <w:t>okreś</w:t>
      </w:r>
      <w:r w:rsidR="00C0051A">
        <w:rPr>
          <w:color w:val="000000" w:themeColor="text1"/>
        </w:rPr>
        <w:t>loną liczbę kanałów komunikacji:</w:t>
      </w:r>
    </w:p>
    <w:p w:rsidR="000070F5" w:rsidRDefault="000070F5" w:rsidP="000070F5">
      <w:pPr>
        <w:spacing w:line="360" w:lineRule="auto"/>
        <w:ind w:firstLine="708"/>
        <w:contextualSpacing/>
        <w:jc w:val="both"/>
        <w:rPr>
          <w:sz w:val="2"/>
          <w:szCs w:val="2"/>
        </w:rPr>
      </w:pPr>
    </w:p>
    <w:p w:rsidR="00F30D6F" w:rsidRPr="00F30D6F" w:rsidRDefault="00F30D6F" w:rsidP="000070F5">
      <w:pPr>
        <w:spacing w:line="360" w:lineRule="auto"/>
        <w:ind w:firstLine="708"/>
        <w:contextualSpacing/>
        <w:jc w:val="both"/>
        <w:rPr>
          <w:sz w:val="2"/>
          <w:szCs w:val="2"/>
        </w:rPr>
      </w:pPr>
    </w:p>
    <w:p w:rsidR="001D4F1D" w:rsidRPr="000070F5" w:rsidRDefault="001D4F1D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10065" w:type="dxa"/>
        <w:tblInd w:w="-459" w:type="dxa"/>
        <w:tblLook w:val="04A0" w:firstRow="1" w:lastRow="0" w:firstColumn="1" w:lastColumn="0" w:noHBand="0" w:noVBand="1"/>
      </w:tblPr>
      <w:tblGrid>
        <w:gridCol w:w="5812"/>
        <w:gridCol w:w="4253"/>
      </w:tblGrid>
      <w:tr w:rsidR="001F464B" w:rsidTr="00F30D6F">
        <w:trPr>
          <w:trHeight w:val="537"/>
        </w:trPr>
        <w:tc>
          <w:tcPr>
            <w:tcW w:w="5812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F30D6F" w:rsidRDefault="00F30D6F" w:rsidP="00F30D6F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WYKORZYSTANIE KANAŁÓW KOMUNIKACJI</w:t>
            </w:r>
          </w:p>
          <w:p w:rsidR="000070F5" w:rsidRPr="000070F5" w:rsidRDefault="000070F5" w:rsidP="008F2500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253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P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</w:tr>
      <w:tr w:rsidR="001F464B" w:rsidTr="00F30D6F">
        <w:tc>
          <w:tcPr>
            <w:tcW w:w="5812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Pr="00E46D48" w:rsidRDefault="008F2500" w:rsidP="008F2500">
            <w:pPr>
              <w:spacing w:line="20" w:lineRule="atLeast"/>
              <w:contextualSpacing/>
              <w:jc w:val="both"/>
              <w:rPr>
                <w:color w:val="000000"/>
                <w:sz w:val="4"/>
                <w:szCs w:val="4"/>
              </w:rPr>
            </w:pPr>
          </w:p>
          <w:p w:rsidR="00F30D6F" w:rsidRDefault="00F30D6F" w:rsidP="00F30D6F">
            <w:pPr>
              <w:spacing w:before="60" w:after="60"/>
              <w:jc w:val="both"/>
            </w:pPr>
            <w:r w:rsidRPr="00596EA9">
              <w:t>Planowana kampania wykorzystuje określoną liczbę narzędzi komunikacji marketingowej</w:t>
            </w:r>
            <w:r>
              <w:t>:</w:t>
            </w:r>
          </w:p>
          <w:p w:rsidR="00F30D6F" w:rsidRPr="00F30D6F" w:rsidRDefault="00F30D6F" w:rsidP="00F30D6F">
            <w:pPr>
              <w:spacing w:before="60" w:after="60"/>
              <w:jc w:val="both"/>
              <w:rPr>
                <w:sz w:val="2"/>
                <w:szCs w:val="2"/>
              </w:rPr>
            </w:pPr>
          </w:p>
          <w:p w:rsidR="00F30D6F" w:rsidRPr="00596EA9" w:rsidRDefault="00F30D6F" w:rsidP="00F30D6F">
            <w:pPr>
              <w:pStyle w:val="Akapitzlist"/>
              <w:numPr>
                <w:ilvl w:val="0"/>
                <w:numId w:val="5"/>
              </w:numPr>
              <w:spacing w:before="60" w:after="60"/>
              <w:contextualSpacing w:val="0"/>
              <w:jc w:val="both"/>
            </w:pPr>
            <w:r w:rsidRPr="00596EA9">
              <w:t xml:space="preserve">planowana kampania wykorzystuje co najmniej </w:t>
            </w:r>
            <w:r>
              <w:t xml:space="preserve">                     </w:t>
            </w:r>
            <w:r w:rsidRPr="00596EA9">
              <w:t>4 narzędzia komunikacji marketingowej – 10</w:t>
            </w:r>
            <w:r>
              <w:t xml:space="preserve"> pkt</w:t>
            </w:r>
          </w:p>
          <w:p w:rsidR="00F30D6F" w:rsidRPr="00596EA9" w:rsidRDefault="00F30D6F" w:rsidP="00F30D6F">
            <w:pPr>
              <w:spacing w:before="60" w:after="60"/>
              <w:jc w:val="both"/>
            </w:pPr>
            <w:r w:rsidRPr="00596EA9">
              <w:t>albo</w:t>
            </w:r>
          </w:p>
          <w:p w:rsidR="00F30D6F" w:rsidRPr="00596EA9" w:rsidRDefault="00F30D6F" w:rsidP="00F30D6F">
            <w:pPr>
              <w:pStyle w:val="Akapitzlist"/>
              <w:numPr>
                <w:ilvl w:val="0"/>
                <w:numId w:val="5"/>
              </w:numPr>
              <w:spacing w:before="60" w:after="60"/>
              <w:contextualSpacing w:val="0"/>
              <w:jc w:val="both"/>
            </w:pPr>
            <w:r w:rsidRPr="00596EA9">
              <w:t>planowana kampania wykorzystuje co najmniej 2 i nie więcej niż 3 narzędzia komunikacji marketingowej – 5</w:t>
            </w:r>
            <w:r>
              <w:t xml:space="preserve"> pkt</w:t>
            </w:r>
          </w:p>
          <w:p w:rsidR="00F30D6F" w:rsidRPr="00596EA9" w:rsidRDefault="00F30D6F" w:rsidP="00F30D6F">
            <w:pPr>
              <w:spacing w:before="60" w:after="60"/>
            </w:pPr>
            <w:r w:rsidRPr="00596EA9">
              <w:t>albo</w:t>
            </w:r>
          </w:p>
          <w:p w:rsidR="00F30D6F" w:rsidRPr="00596EA9" w:rsidRDefault="00F30D6F" w:rsidP="00F30D6F">
            <w:pPr>
              <w:pStyle w:val="Akapitzlist"/>
              <w:numPr>
                <w:ilvl w:val="0"/>
                <w:numId w:val="5"/>
              </w:numPr>
              <w:spacing w:before="60" w:after="60"/>
              <w:contextualSpacing w:val="0"/>
              <w:jc w:val="both"/>
            </w:pPr>
            <w:r w:rsidRPr="00596EA9">
              <w:t xml:space="preserve">planowana kampania wykorzystuje co najmniej </w:t>
            </w:r>
            <w:r>
              <w:t xml:space="preserve">                            </w:t>
            </w:r>
            <w:r w:rsidRPr="00596EA9">
              <w:t>1 narzędzie komunikacji marketingowej – 1</w:t>
            </w:r>
            <w:r>
              <w:t xml:space="preserve"> pkt</w:t>
            </w:r>
          </w:p>
          <w:p w:rsidR="00F30D6F" w:rsidRPr="00596EA9" w:rsidRDefault="00F30D6F" w:rsidP="00F30D6F">
            <w:pPr>
              <w:spacing w:before="60" w:after="60"/>
            </w:pPr>
            <w:r w:rsidRPr="00596EA9">
              <w:t>albo</w:t>
            </w:r>
          </w:p>
          <w:p w:rsidR="00F30D6F" w:rsidRPr="00F30D6F" w:rsidRDefault="00F30D6F" w:rsidP="00F30D6F">
            <w:pPr>
              <w:pStyle w:val="Akapitzlist"/>
              <w:numPr>
                <w:ilvl w:val="0"/>
                <w:numId w:val="6"/>
              </w:numPr>
              <w:spacing w:line="20" w:lineRule="atLeast"/>
              <w:ind w:left="426" w:hanging="426"/>
              <w:jc w:val="both"/>
              <w:rPr>
                <w:b/>
                <w:bCs/>
                <w:color w:val="000000" w:themeColor="text1"/>
                <w:sz w:val="20"/>
              </w:rPr>
            </w:pPr>
            <w:r w:rsidRPr="00596EA9">
              <w:t xml:space="preserve">planowana kampania nie wykorzystuje narzędzia komunikacji marketingowej </w:t>
            </w:r>
            <w:r>
              <w:t>– 0 pkt</w:t>
            </w:r>
          </w:p>
          <w:p w:rsidR="00F30D6F" w:rsidRPr="00F30D6F" w:rsidRDefault="00F30D6F" w:rsidP="00F30D6F">
            <w:pPr>
              <w:pStyle w:val="Akapitzlist"/>
              <w:spacing w:line="20" w:lineRule="atLeast"/>
              <w:ind w:left="426"/>
              <w:rPr>
                <w:b/>
                <w:bCs/>
                <w:color w:val="000000" w:themeColor="text1"/>
                <w:sz w:val="20"/>
              </w:rPr>
            </w:pPr>
          </w:p>
          <w:p w:rsidR="00F30D6F" w:rsidRPr="00F30D6F" w:rsidRDefault="00F30D6F" w:rsidP="00F30D6F">
            <w:pPr>
              <w:spacing w:line="20" w:lineRule="atLeast"/>
              <w:rPr>
                <w:color w:val="000000" w:themeColor="text1"/>
                <w:sz w:val="2"/>
                <w:szCs w:val="2"/>
              </w:rPr>
            </w:pPr>
          </w:p>
          <w:p w:rsidR="00EE5A7B" w:rsidRPr="00F30D6F" w:rsidRDefault="00F30D6F" w:rsidP="00F30D6F">
            <w:pPr>
              <w:spacing w:line="360" w:lineRule="auto"/>
              <w:contextualSpacing/>
              <w:rPr>
                <w:i/>
              </w:rPr>
            </w:pPr>
            <w:r w:rsidRPr="00EE5A7B">
              <w:rPr>
                <w:i/>
              </w:rPr>
              <w:t>(0</w:t>
            </w:r>
            <w:r>
              <w:rPr>
                <w:i/>
              </w:rPr>
              <w:t>,1,5</w:t>
            </w:r>
            <w:r w:rsidRPr="00EE5A7B">
              <w:rPr>
                <w:i/>
              </w:rPr>
              <w:t xml:space="preserve">  albo 10 pkt)</w:t>
            </w:r>
          </w:p>
        </w:tc>
        <w:tc>
          <w:tcPr>
            <w:tcW w:w="4253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podpis 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>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135577" w:rsidRPr="00595930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  <w:bookmarkStart w:id="0" w:name="_GoBack"/>
      <w:bookmarkEnd w:id="0"/>
    </w:p>
    <w:sectPr w:rsidR="00135577" w:rsidRPr="00595930" w:rsidSect="00F30D6F">
      <w:headerReference w:type="default" r:id="rId7"/>
      <w:pgSz w:w="11906" w:h="16838"/>
      <w:pgMar w:top="15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94B" w:rsidRDefault="00DE194B" w:rsidP="002A353F">
      <w:r>
        <w:separator/>
      </w:r>
    </w:p>
  </w:endnote>
  <w:endnote w:type="continuationSeparator" w:id="0">
    <w:p w:rsidR="00DE194B" w:rsidRDefault="00DE194B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94B" w:rsidRDefault="00DE194B" w:rsidP="002A353F">
      <w:r>
        <w:separator/>
      </w:r>
    </w:p>
  </w:footnote>
  <w:footnote w:type="continuationSeparator" w:id="0">
    <w:p w:rsidR="00DE194B" w:rsidRDefault="00DE194B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12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14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819A7"/>
    <w:multiLevelType w:val="hybridMultilevel"/>
    <w:tmpl w:val="88525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4D6C6C0C"/>
    <w:multiLevelType w:val="hybridMultilevel"/>
    <w:tmpl w:val="2D5C9D76"/>
    <w:lvl w:ilvl="0" w:tplc="3F6C6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8A7"/>
    <w:rsid w:val="000070F5"/>
    <w:rsid w:val="00012BC3"/>
    <w:rsid w:val="0006482C"/>
    <w:rsid w:val="000A3447"/>
    <w:rsid w:val="0012726B"/>
    <w:rsid w:val="00135577"/>
    <w:rsid w:val="00144E3D"/>
    <w:rsid w:val="00166863"/>
    <w:rsid w:val="001A3A1E"/>
    <w:rsid w:val="001B350B"/>
    <w:rsid w:val="001D4F1D"/>
    <w:rsid w:val="001F464B"/>
    <w:rsid w:val="00214E56"/>
    <w:rsid w:val="00223798"/>
    <w:rsid w:val="002238F4"/>
    <w:rsid w:val="002771E5"/>
    <w:rsid w:val="00290FC5"/>
    <w:rsid w:val="002A353F"/>
    <w:rsid w:val="002A51B2"/>
    <w:rsid w:val="00350338"/>
    <w:rsid w:val="003640A7"/>
    <w:rsid w:val="00366872"/>
    <w:rsid w:val="00376BEE"/>
    <w:rsid w:val="003C2359"/>
    <w:rsid w:val="003D2EA5"/>
    <w:rsid w:val="00425597"/>
    <w:rsid w:val="0046643C"/>
    <w:rsid w:val="0052170A"/>
    <w:rsid w:val="00583B3E"/>
    <w:rsid w:val="00595930"/>
    <w:rsid w:val="005A60F5"/>
    <w:rsid w:val="005C2B20"/>
    <w:rsid w:val="00621F9D"/>
    <w:rsid w:val="006D46EA"/>
    <w:rsid w:val="006E300A"/>
    <w:rsid w:val="00733B85"/>
    <w:rsid w:val="007641C8"/>
    <w:rsid w:val="007A3D3D"/>
    <w:rsid w:val="008F2500"/>
    <w:rsid w:val="00936070"/>
    <w:rsid w:val="0095417D"/>
    <w:rsid w:val="00964776"/>
    <w:rsid w:val="00985F74"/>
    <w:rsid w:val="009A12BC"/>
    <w:rsid w:val="009B5B03"/>
    <w:rsid w:val="009D227E"/>
    <w:rsid w:val="009D7B23"/>
    <w:rsid w:val="00A858A7"/>
    <w:rsid w:val="00AB2884"/>
    <w:rsid w:val="00B21E3A"/>
    <w:rsid w:val="00B656C8"/>
    <w:rsid w:val="00BA7CC9"/>
    <w:rsid w:val="00BC6CCC"/>
    <w:rsid w:val="00C0051A"/>
    <w:rsid w:val="00C51B39"/>
    <w:rsid w:val="00C95EFC"/>
    <w:rsid w:val="00D31B65"/>
    <w:rsid w:val="00DE194B"/>
    <w:rsid w:val="00DE3550"/>
    <w:rsid w:val="00E46D48"/>
    <w:rsid w:val="00E51192"/>
    <w:rsid w:val="00EE5A7B"/>
    <w:rsid w:val="00F30D6F"/>
    <w:rsid w:val="00F3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5EF508-98F6-423D-965D-5FFE1CF6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6D4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F30D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 J</cp:lastModifiedBy>
  <cp:revision>5</cp:revision>
  <dcterms:created xsi:type="dcterms:W3CDTF">2017-03-09T23:46:00Z</dcterms:created>
  <dcterms:modified xsi:type="dcterms:W3CDTF">2020-07-09T08:28:00Z</dcterms:modified>
</cp:coreProperties>
</file>