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DB7FEE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2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7762DD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Pr="00A858A7" w:rsidRDefault="00DB7FEE" w:rsidP="007762DD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KLUCZOWE OBSZARY </w:t>
      </w:r>
    </w:p>
    <w:p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:rsidR="000070F5" w:rsidRDefault="000070F5" w:rsidP="000070F5">
      <w:pPr>
        <w:contextualSpacing/>
        <w:jc w:val="both"/>
      </w:pPr>
    </w:p>
    <w:p w:rsidR="007762DD" w:rsidRDefault="007762DD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7762DD" w:rsidRPr="008263E1" w:rsidRDefault="001F464B" w:rsidP="008263E1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DB7FEE">
        <w:t>będzie* / nie  będzie realizowana w jednym z kluczowych obszarów:</w:t>
      </w:r>
    </w:p>
    <w:p w:rsidR="000070F5" w:rsidRPr="000070F5" w:rsidRDefault="000070F5" w:rsidP="007762DD">
      <w:pPr>
        <w:spacing w:line="360" w:lineRule="auto"/>
        <w:contextualSpacing/>
        <w:jc w:val="center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104"/>
        <w:gridCol w:w="4536"/>
      </w:tblGrid>
      <w:tr w:rsidR="001F464B" w:rsidTr="008263E1">
        <w:trPr>
          <w:trHeight w:val="537"/>
        </w:trPr>
        <w:tc>
          <w:tcPr>
            <w:tcW w:w="5104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912E09" w:rsidRDefault="00912E09" w:rsidP="00F03A0E">
            <w:pPr>
              <w:contextualSpacing/>
              <w:jc w:val="center"/>
              <w:rPr>
                <w:b/>
              </w:rPr>
            </w:pPr>
          </w:p>
          <w:p w:rsidR="007F683C" w:rsidRDefault="00DB7FEE" w:rsidP="00F03A0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KLUCZOWE OBSZARY</w:t>
            </w:r>
          </w:p>
          <w:p w:rsidR="00F03A0E" w:rsidRPr="00F03A0E" w:rsidRDefault="00F03A0E" w:rsidP="00F03A0E">
            <w:pPr>
              <w:contextualSpacing/>
              <w:jc w:val="center"/>
              <w:rPr>
                <w:b/>
              </w:rPr>
            </w:pPr>
          </w:p>
          <w:p w:rsidR="008263E1" w:rsidRPr="000070F5" w:rsidRDefault="008263E1" w:rsidP="008263E1">
            <w:pPr>
              <w:spacing w:line="360" w:lineRule="auto"/>
              <w:contextualSpacing/>
              <w:rPr>
                <w:b/>
                <w:sz w:val="4"/>
                <w:szCs w:val="4"/>
              </w:rPr>
            </w:pPr>
          </w:p>
        </w:tc>
        <w:tc>
          <w:tcPr>
            <w:tcW w:w="4536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7762D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8263E1">
        <w:tc>
          <w:tcPr>
            <w:tcW w:w="5104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DB7FEE" w:rsidRPr="00596EA9" w:rsidRDefault="00DB7FEE" w:rsidP="00DB7FEE">
            <w:pPr>
              <w:spacing w:before="60" w:after="60"/>
              <w:jc w:val="both"/>
            </w:pPr>
            <w:r w:rsidRPr="00596EA9">
              <w:t xml:space="preserve">Projekt będzie realizowany w jednym </w:t>
            </w:r>
            <w:r>
              <w:t xml:space="preserve">                                      </w:t>
            </w:r>
            <w:r w:rsidRPr="00596EA9">
              <w:t xml:space="preserve">z kluczowych obszarów: szkolenia animatorów </w:t>
            </w:r>
            <w:r>
              <w:t xml:space="preserve">                  </w:t>
            </w:r>
            <w:r w:rsidRPr="00596EA9">
              <w:t>i liderów lub warsztaty i doradztwo</w:t>
            </w:r>
            <w:r>
              <w:t xml:space="preserve">                    </w:t>
            </w:r>
            <w:r>
              <w:t xml:space="preserve">                 </w:t>
            </w:r>
            <w:r>
              <w:t xml:space="preserve">     </w:t>
            </w:r>
            <w:r w:rsidRPr="00596EA9">
              <w:t xml:space="preserve"> dla organizacji pozarządowych.</w:t>
            </w:r>
          </w:p>
          <w:p w:rsidR="00DB7FEE" w:rsidRPr="00596EA9" w:rsidRDefault="00DB7FEE" w:rsidP="00DB7FEE">
            <w:pPr>
              <w:pStyle w:val="Akapitzlist"/>
              <w:numPr>
                <w:ilvl w:val="0"/>
                <w:numId w:val="9"/>
              </w:numPr>
              <w:spacing w:before="60" w:after="60"/>
              <w:contextualSpacing w:val="0"/>
              <w:jc w:val="both"/>
            </w:pPr>
            <w:r w:rsidRPr="00596EA9">
              <w:t xml:space="preserve">projekt zakłada realizacje operacji co najmniej w jednym z kluczowych obszarów: szkolenia animatorów i liderów </w:t>
            </w:r>
            <w:r>
              <w:t xml:space="preserve"> </w:t>
            </w:r>
            <w:r w:rsidRPr="00596EA9">
              <w:t xml:space="preserve">lub warsztaty </w:t>
            </w:r>
            <w:r>
              <w:t xml:space="preserve">                                  </w:t>
            </w:r>
            <w:r w:rsidRPr="00596EA9">
              <w:t>i doradztwo dla organizacji – 10 pkt.</w:t>
            </w:r>
          </w:p>
          <w:p w:rsidR="00DB7FEE" w:rsidRPr="00596EA9" w:rsidRDefault="00DB7FEE" w:rsidP="00DB7FEE">
            <w:pPr>
              <w:spacing w:before="60" w:after="60"/>
              <w:jc w:val="both"/>
            </w:pPr>
            <w:r w:rsidRPr="00596EA9">
              <w:t>albo</w:t>
            </w:r>
          </w:p>
          <w:p w:rsidR="00DB7FEE" w:rsidRDefault="00DB7FEE" w:rsidP="00DB7FEE">
            <w:pPr>
              <w:pStyle w:val="Akapitzlist"/>
              <w:numPr>
                <w:ilvl w:val="0"/>
                <w:numId w:val="9"/>
              </w:numPr>
              <w:spacing w:before="60" w:after="60"/>
              <w:contextualSpacing w:val="0"/>
              <w:jc w:val="both"/>
            </w:pPr>
            <w:r w:rsidRPr="00596EA9">
              <w:t xml:space="preserve">projekt nie zakłada realizacje operacji </w:t>
            </w:r>
            <w:r>
              <w:t xml:space="preserve">                             </w:t>
            </w:r>
            <w:r w:rsidRPr="00596EA9">
              <w:t xml:space="preserve">w jednym z kluczowych obszarów: szkolenia animatorów i liderów </w:t>
            </w:r>
            <w:r>
              <w:t xml:space="preserve"> </w:t>
            </w:r>
            <w:r w:rsidRPr="00596EA9">
              <w:t>lub warsztaty</w:t>
            </w:r>
            <w:r>
              <w:t xml:space="preserve">                                      </w:t>
            </w:r>
            <w:bookmarkStart w:id="0" w:name="_GoBack"/>
            <w:bookmarkEnd w:id="0"/>
            <w:r w:rsidRPr="00596EA9">
              <w:t xml:space="preserve"> i doradztwo dla organizacji – 0 pkt.</w:t>
            </w:r>
          </w:p>
          <w:p w:rsidR="00595930" w:rsidRPr="00595930" w:rsidRDefault="00AD133D" w:rsidP="00AD133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53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EB272E">
      <w:headerReference w:type="default" r:id="rId7"/>
      <w:pgSz w:w="11906" w:h="16838"/>
      <w:pgMar w:top="15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AC6" w:rsidRDefault="003D3AC6" w:rsidP="002A353F">
      <w:r>
        <w:separator/>
      </w:r>
    </w:p>
  </w:endnote>
  <w:endnote w:type="continuationSeparator" w:id="0">
    <w:p w:rsidR="003D3AC6" w:rsidRDefault="003D3AC6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AC6" w:rsidRDefault="003D3AC6" w:rsidP="002A353F">
      <w:r>
        <w:separator/>
      </w:r>
    </w:p>
  </w:footnote>
  <w:footnote w:type="continuationSeparator" w:id="0">
    <w:p w:rsidR="003D3AC6" w:rsidRDefault="003D3AC6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12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4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4788"/>
    <w:multiLevelType w:val="hybridMultilevel"/>
    <w:tmpl w:val="C4D6D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351AC"/>
    <w:multiLevelType w:val="hybridMultilevel"/>
    <w:tmpl w:val="5B900D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52687"/>
    <w:multiLevelType w:val="hybridMultilevel"/>
    <w:tmpl w:val="1A0696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BA211B"/>
    <w:multiLevelType w:val="hybridMultilevel"/>
    <w:tmpl w:val="9798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70F5"/>
    <w:rsid w:val="00012BC3"/>
    <w:rsid w:val="00050A3F"/>
    <w:rsid w:val="000A3447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44A28"/>
    <w:rsid w:val="002771E5"/>
    <w:rsid w:val="002A353F"/>
    <w:rsid w:val="002A51B2"/>
    <w:rsid w:val="003C2359"/>
    <w:rsid w:val="003D3AC6"/>
    <w:rsid w:val="00462F91"/>
    <w:rsid w:val="00583B3E"/>
    <w:rsid w:val="00595930"/>
    <w:rsid w:val="005A60F5"/>
    <w:rsid w:val="005C2B20"/>
    <w:rsid w:val="005F0A50"/>
    <w:rsid w:val="00621F9D"/>
    <w:rsid w:val="006D46EA"/>
    <w:rsid w:val="007641C8"/>
    <w:rsid w:val="007762DD"/>
    <w:rsid w:val="007F683C"/>
    <w:rsid w:val="008263E1"/>
    <w:rsid w:val="00856606"/>
    <w:rsid w:val="00912E09"/>
    <w:rsid w:val="00964776"/>
    <w:rsid w:val="00985F74"/>
    <w:rsid w:val="009A12BC"/>
    <w:rsid w:val="009B5B03"/>
    <w:rsid w:val="009D227E"/>
    <w:rsid w:val="00A858A7"/>
    <w:rsid w:val="00AD133D"/>
    <w:rsid w:val="00B21E3A"/>
    <w:rsid w:val="00C01406"/>
    <w:rsid w:val="00C230DF"/>
    <w:rsid w:val="00C51B39"/>
    <w:rsid w:val="00C86A08"/>
    <w:rsid w:val="00D31B65"/>
    <w:rsid w:val="00DB7FEE"/>
    <w:rsid w:val="00DE3550"/>
    <w:rsid w:val="00E0130E"/>
    <w:rsid w:val="00EB272E"/>
    <w:rsid w:val="00F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3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2</cp:revision>
  <cp:lastPrinted>2019-12-06T07:47:00Z</cp:lastPrinted>
  <dcterms:created xsi:type="dcterms:W3CDTF">2019-12-06T07:55:00Z</dcterms:created>
  <dcterms:modified xsi:type="dcterms:W3CDTF">2019-12-06T07:55:00Z</dcterms:modified>
</cp:coreProperties>
</file>