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bookmarkStart w:id="0" w:name="_GoBack"/>
      <w:bookmarkEnd w:id="0"/>
      <w:r w:rsidRPr="005C2B20">
        <w:rPr>
          <w:i/>
          <w:sz w:val="22"/>
        </w:rPr>
        <w:t>dot. KRYTERIUM  2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  <w:r w:rsidRPr="00A858A7">
        <w:rPr>
          <w:b/>
          <w:sz w:val="28"/>
        </w:rPr>
        <w:t xml:space="preserve">O INNOWACYJNOŚCI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1F464B" w:rsidRDefault="001F464B" w:rsidP="000070F5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>eracja ma charakter innowacyjny</w:t>
      </w:r>
      <w:r>
        <w:t>*</w:t>
      </w:r>
      <w:r w:rsidR="00135577">
        <w:t xml:space="preserve">/ </w:t>
      </w:r>
      <w:r>
        <w:t>n</w:t>
      </w:r>
      <w:r w:rsidR="000070F5">
        <w:t>ie ma charakteru innowacyjnego*:</w:t>
      </w: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1F464B" w:rsidRDefault="000070F5" w:rsidP="000070F5">
            <w:pPr>
              <w:spacing w:line="360" w:lineRule="auto"/>
              <w:contextualSpacing/>
              <w:jc w:val="center"/>
              <w:rPr>
                <w:b/>
              </w:rPr>
            </w:pPr>
            <w:r w:rsidRPr="000070F5">
              <w:rPr>
                <w:b/>
              </w:rPr>
              <w:t>INNOWACYJNOŚĆ</w:t>
            </w:r>
          </w:p>
          <w:p w:rsidR="000070F5" w:rsidRP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1F464B" w:rsidRDefault="001F464B" w:rsidP="00A858A7">
            <w:pPr>
              <w:spacing w:line="360" w:lineRule="auto"/>
              <w:contextualSpacing/>
            </w:pPr>
            <w:r>
              <w:t>Typy operacji uznawane za innowacyjne:</w:t>
            </w: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</w:pPr>
            <w:r w:rsidRPr="006D5978">
              <w:t xml:space="preserve">przewidujące nowatorskie działania, wykorzystanie nowoczesnych technik teleinformatycznych, nowy sposób angażowania odbiorców usług, partnerów gospodarczych, nowatorski sposób wykorzystania lokalnych zasobów, </w:t>
            </w:r>
          </w:p>
          <w:p w:rsidR="001F464B" w:rsidRDefault="000070F5" w:rsidP="00A858A7">
            <w:pPr>
              <w:spacing w:line="360" w:lineRule="auto"/>
              <w:contextualSpacing/>
            </w:pPr>
            <w:r w:rsidRPr="006D5978">
              <w:t>realizacja działań proekologicznych itp.</w:t>
            </w:r>
          </w:p>
          <w:p w:rsidR="00595930" w:rsidRPr="00595930" w:rsidRDefault="00595930" w:rsidP="00A858A7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A36" w:rsidRDefault="00D85A36" w:rsidP="002A353F">
      <w:r>
        <w:separator/>
      </w:r>
    </w:p>
  </w:endnote>
  <w:endnote w:type="continuationSeparator" w:id="0">
    <w:p w:rsidR="00D85A36" w:rsidRDefault="00D85A36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A36" w:rsidRDefault="00D85A36" w:rsidP="002A353F">
      <w:r>
        <w:separator/>
      </w:r>
    </w:p>
  </w:footnote>
  <w:footnote w:type="continuationSeparator" w:id="0">
    <w:p w:rsidR="00D85A36" w:rsidRDefault="00D85A36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A7"/>
    <w:rsid w:val="000070F5"/>
    <w:rsid w:val="00012BC3"/>
    <w:rsid w:val="000A3447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583B3E"/>
    <w:rsid w:val="00595930"/>
    <w:rsid w:val="005A60F5"/>
    <w:rsid w:val="005C2B20"/>
    <w:rsid w:val="00621F9D"/>
    <w:rsid w:val="006D46EA"/>
    <w:rsid w:val="007641C8"/>
    <w:rsid w:val="00964776"/>
    <w:rsid w:val="00985F74"/>
    <w:rsid w:val="009A12BC"/>
    <w:rsid w:val="009A5E19"/>
    <w:rsid w:val="009B5B03"/>
    <w:rsid w:val="009D227E"/>
    <w:rsid w:val="00A858A7"/>
    <w:rsid w:val="00B21E3A"/>
    <w:rsid w:val="00C51B39"/>
    <w:rsid w:val="00D31B65"/>
    <w:rsid w:val="00D85A36"/>
    <w:rsid w:val="00D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F4A39-8E4F-4974-ACAB-CA1C5615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Stowarzyszenie Między Wisłą a Kampinosem</cp:lastModifiedBy>
  <cp:revision>2</cp:revision>
  <dcterms:created xsi:type="dcterms:W3CDTF">2018-05-23T14:45:00Z</dcterms:created>
  <dcterms:modified xsi:type="dcterms:W3CDTF">2018-05-23T14:45:00Z</dcterms:modified>
</cp:coreProperties>
</file>