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C27" w:rsidRPr="0097770E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  <w:bookmarkStart w:id="0" w:name="_GoBack"/>
      <w:bookmarkEnd w:id="0"/>
    </w:p>
    <w:p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70C27" w:rsidRPr="00932A44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 w:rsidR="0097770E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’’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Między Wisłą a Kampinosem’’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>’’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Między Wisłą a Kampinosem’’</w:t>
            </w: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  <w:p w:rsidR="0097770E" w:rsidRPr="00932A44" w:rsidRDefault="0097770E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(pok. 41)</w:t>
            </w: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9924" w:type="dxa"/>
            <w:gridSpan w:val="2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:rsidTr="00E13D39">
              <w:tc>
                <w:tcPr>
                  <w:tcW w:w="748" w:type="dxa"/>
                  <w:shd w:val="clear" w:color="auto" w:fill="auto"/>
                </w:tcPr>
                <w:p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:rsidTr="00E13D39">
              <w:tc>
                <w:tcPr>
                  <w:tcW w:w="748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070C27" w:rsidRPr="00932A44" w:rsidTr="00E13D39">
              <w:tc>
                <w:tcPr>
                  <w:tcW w:w="11397" w:type="dxa"/>
                  <w:shd w:val="clear" w:color="auto" w:fill="FFFFFF"/>
                </w:tcPr>
                <w:p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(W poniższych odpowiednich częściach protestu w sposób czytelny i zwięzły powinno zostać wskazane uzasadnienie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C73800" w:rsidRDefault="00B92AA0"/>
    <w:sectPr w:rsidR="00C73800" w:rsidSect="00D84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AA0" w:rsidRDefault="00B92AA0" w:rsidP="0097770E">
      <w:pPr>
        <w:spacing w:after="0" w:line="240" w:lineRule="auto"/>
      </w:pPr>
      <w:r>
        <w:separator/>
      </w:r>
    </w:p>
  </w:endnote>
  <w:endnote w:type="continuationSeparator" w:id="0">
    <w:p w:rsidR="00B92AA0" w:rsidRDefault="00B92AA0" w:rsidP="0097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AA0" w:rsidRDefault="00B92AA0" w:rsidP="0097770E">
      <w:pPr>
        <w:spacing w:after="0" w:line="240" w:lineRule="auto"/>
      </w:pPr>
      <w:r>
        <w:separator/>
      </w:r>
    </w:p>
  </w:footnote>
  <w:footnote w:type="continuationSeparator" w:id="0">
    <w:p w:rsidR="00B92AA0" w:rsidRDefault="00B92AA0" w:rsidP="0097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70E" w:rsidRDefault="0097770E" w:rsidP="0097770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1825625</wp:posOffset>
          </wp:positionH>
          <wp:positionV relativeFrom="paragraph">
            <wp:posOffset>-229235</wp:posOffset>
          </wp:positionV>
          <wp:extent cx="542925" cy="541020"/>
          <wp:effectExtent l="19050" t="0" r="9525" b="0"/>
          <wp:wrapNone/>
          <wp:docPr id="8" name="Obraz 3" descr="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3910330</wp:posOffset>
          </wp:positionH>
          <wp:positionV relativeFrom="paragraph">
            <wp:posOffset>-296545</wp:posOffset>
          </wp:positionV>
          <wp:extent cx="1007745" cy="650875"/>
          <wp:effectExtent l="19050" t="0" r="1905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2557145</wp:posOffset>
          </wp:positionH>
          <wp:positionV relativeFrom="paragraph">
            <wp:posOffset>-340360</wp:posOffset>
          </wp:positionV>
          <wp:extent cx="1202055" cy="69469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749935</wp:posOffset>
          </wp:positionH>
          <wp:positionV relativeFrom="paragraph">
            <wp:posOffset>-227965</wp:posOffset>
          </wp:positionV>
          <wp:extent cx="809625" cy="541020"/>
          <wp:effectExtent l="19050" t="0" r="9525" b="0"/>
          <wp:wrapNone/>
          <wp:docPr id="7" name="Obraz 4" descr="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7770E" w:rsidRDefault="0097770E" w:rsidP="0097770E">
    <w:pPr>
      <w:pStyle w:val="Nagwek"/>
      <w:tabs>
        <w:tab w:val="clear" w:pos="9072"/>
      </w:tabs>
    </w:pPr>
  </w:p>
  <w:p w:rsidR="0097770E" w:rsidRDefault="0097770E" w:rsidP="0097770E">
    <w:pPr>
      <w:pStyle w:val="Nagwek"/>
      <w:tabs>
        <w:tab w:val="clear" w:pos="9072"/>
      </w:tabs>
    </w:pPr>
  </w:p>
  <w:p w:rsidR="0097770E" w:rsidRPr="0097770E" w:rsidRDefault="0097770E" w:rsidP="0097770E">
    <w:pPr>
      <w:autoSpaceDE w:val="0"/>
      <w:autoSpaceDN w:val="0"/>
      <w:adjustRightInd w:val="0"/>
      <w:jc w:val="center"/>
      <w:rPr>
        <w:rFonts w:ascii="Bookman Old Style" w:hAnsi="Bookman Old Style"/>
        <w:sz w:val="14"/>
        <w:szCs w:val="18"/>
      </w:rPr>
    </w:pPr>
    <w:r w:rsidRPr="00651CCA">
      <w:rPr>
        <w:rFonts w:ascii="Bookman Old Style" w:hAnsi="Bookman Old Style"/>
        <w:sz w:val="14"/>
        <w:szCs w:val="18"/>
      </w:rPr>
      <w:t xml:space="preserve">,,Europejski Fundusz Rolny na rzecz Rozwoju Obszarów Wiejskich: </w:t>
    </w:r>
    <w:r>
      <w:rPr>
        <w:rFonts w:ascii="Bookman Old Style" w:hAnsi="Bookman Old Style"/>
        <w:sz w:val="14"/>
        <w:szCs w:val="18"/>
      </w:rPr>
      <w:t xml:space="preserve"> </w:t>
    </w:r>
    <w:r w:rsidRPr="00651CCA">
      <w:rPr>
        <w:rFonts w:ascii="Bookman Old Style" w:hAnsi="Bookman Old Style"/>
        <w:sz w:val="14"/>
        <w:szCs w:val="18"/>
      </w:rPr>
      <w:t>Europa inwestująca w obszary wiejskie”</w:t>
    </w:r>
  </w:p>
  <w:p w:rsidR="0097770E" w:rsidRDefault="0097770E" w:rsidP="0097770E">
    <w:pPr>
      <w:pStyle w:val="Nagwek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41"/>
    <w:rsid w:val="00063997"/>
    <w:rsid w:val="00070C27"/>
    <w:rsid w:val="001870D0"/>
    <w:rsid w:val="001969D0"/>
    <w:rsid w:val="001F1ACC"/>
    <w:rsid w:val="00214887"/>
    <w:rsid w:val="002719BA"/>
    <w:rsid w:val="002D0E8C"/>
    <w:rsid w:val="002F6641"/>
    <w:rsid w:val="003A39AA"/>
    <w:rsid w:val="006A692F"/>
    <w:rsid w:val="00742DE6"/>
    <w:rsid w:val="0097770E"/>
    <w:rsid w:val="009C2EB7"/>
    <w:rsid w:val="00B92AA0"/>
    <w:rsid w:val="00C66DCC"/>
    <w:rsid w:val="00D84A11"/>
    <w:rsid w:val="00DD1FC3"/>
    <w:rsid w:val="00E849B2"/>
    <w:rsid w:val="00E93F30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A9E716-2C25-4BF5-859F-5C3AD7C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7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77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LGDSP</dc:creator>
  <cp:lastModifiedBy>Stowarzyszenie Między Wisłą a Kampinosem</cp:lastModifiedBy>
  <cp:revision>2</cp:revision>
  <dcterms:created xsi:type="dcterms:W3CDTF">2018-08-01T14:42:00Z</dcterms:created>
  <dcterms:modified xsi:type="dcterms:W3CDTF">2018-08-01T14:42:00Z</dcterms:modified>
</cp:coreProperties>
</file>